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AE" w:rsidRPr="006447AE" w:rsidRDefault="001F73A3" w:rsidP="006447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1026" type="#_x0000_t202" style="position:absolute;margin-left:-32pt;margin-top:185.6pt;width:511.25pt;height:450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YJ+KgIAACcEAAAOAAAAZHJzL2Uyb0RvYy54bWysU11u2zAMfh+wOwh6X5ykztoacYouXYYB&#10;3Q+Q7QCyJNvCJNGTlNjJwXaBXWyUnKbZ9jZMDwIpkh/Jj9TybjCa7KXzCmxJZ5MpJdJyEMo2Jf36&#10;ZfPqhhIfmBVMg5UlPUhP71YvXyz7rpBzaEEL6QiCWF/0XUnbELoiyzxvpWF+Ap20aKzBGRZQdU0m&#10;HOsR3ehsPp2+znpwonPApff4+jAa6Srh17Xk4VNdexmILinWFtLt0l3FO1stWdE41rWKn8pg/1CF&#10;Ycpi0jPUAwuM7Jz6C8oo7sBDHSYcTAZ1rbhMPWA3s+kf3Wxb1snUC5LjuzNN/v/B8o/7z44oUdKc&#10;EssMjmh7/PljLxsBFRzJPDLUd75Ax22HrmF4AwNOOnXru0fg3zyxsG6ZbeS9c9C3kgmscBYjs4vQ&#10;EcdHkKr/AAJTsV2ABDTUzkT6kBCC6Dipw3k6cgiE42N+nV/lCzRxtC2u5/livkg5WPEU3jkf3kkw&#10;JAoldTj+BM/2jz7Ecljx5BKzedBKbJTWSXFNtdaO7BmuyiadE/pvbtqSvqS3MXeMshDj0xYZFXCV&#10;tTIlvZnGE8NZEel4a0WSA1N6lLESbU/8REpGcsJQDWkYVzE2cleBOCBhDsbNxZ+GQgvuSEmPW1tS&#10;/33HnKREv7dI+u0sz+OaJyVHklBxl5bq0sIsR6iSBkpGcR3S1xgbu8fh1CrR9lzJqWTcxsTm6efE&#10;db/Uk9fz/179AgAA//8DAFBLAwQUAAYACAAAACEAQRDl5uAAAAAMAQAADwAAAGRycy9kb3ducmV2&#10;LnhtbEyPwU6DQBCG7ya+w2ZMvJh2KVRWKUujJppeW/sAA0yBlN0l7LbQt3c86W0m8+Wf78+3s+nF&#10;lUbfOathtYxAkK1c3dlGw/H7c/ECwge0NfbOkoYbedgW93c5ZrWb7J6uh9AIDrE+Qw1tCEMmpa9a&#10;MuiXbiDLt5MbDQZex0bWI04cbnoZR1EqDXaWP7Q40EdL1flwMRpOu+np+XUqv8JR7dfpO3aqdDet&#10;Hx/mtw2IQHP4g+FXn9WhYKfSXWztRa9hoRJWDxrWcRSDYCJVCQ8lo0m8UiCLXP4vUfwAAAD//wMA&#10;UEsBAi0AFAAGAAgAAAAhALaDOJL+AAAA4QEAABMAAAAAAAAAAAAAAAAAAAAAAFtDb250ZW50X1R5&#10;cGVzXS54bWxQSwECLQAUAAYACAAAACEAOP0h/9YAAACUAQAACwAAAAAAAAAAAAAAAAAvAQAAX3Jl&#10;bHMvLnJlbHNQSwECLQAUAAYACAAAACEA+K2CfioCAAAnBAAADgAAAAAAAAAAAAAAAAAuAgAAZHJz&#10;L2Uyb0RvYy54bWxQSwECLQAUAAYACAAAACEAQRDl5uAAAAAMAQAADwAAAAAAAAAAAAAAAACEBAAA&#10;ZHJzL2Rvd25yZXYueG1sUEsFBgAAAAAEAAQA8wAAAJEFAAAAAA==&#10;" stroked="f">
            <v:textbox style="mso-next-textbox:#Szövegdoboz 2">
              <w:txbxContent>
                <w:p w:rsidR="00B505B1" w:rsidRPr="00B01B8E" w:rsidRDefault="00B01B8E" w:rsidP="00B01B8E">
                  <w:pPr>
                    <w:spacing w:before="200" w:after="0" w:line="281" w:lineRule="auto"/>
                    <w:jc w:val="both"/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Sz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ékesfehérvár Megyei Jogú Város Ö</w:t>
                  </w:r>
                  <w:r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nkormányzata „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Szociális város-rehabilitáció Szárazréten</w:t>
                  </w:r>
                  <w:r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 xml:space="preserve">” 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címmel 1.199.178.708,- Ft ös</w:t>
                  </w:r>
                  <w:r w:rsidR="009C4824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szköltségű projektet valósít meg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B505B1" w:rsidRPr="00B01B8E" w:rsidRDefault="00B505B1" w:rsidP="000E7951">
                  <w:pPr>
                    <w:spacing w:before="400" w:after="400" w:line="240" w:lineRule="auto"/>
                    <w:jc w:val="both"/>
                    <w:rPr>
                      <w:rFonts w:ascii="Sentinel Book" w:eastAsiaTheme="minorHAns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Ezúton tisztelettel meghívjuk a</w:t>
                  </w:r>
                  <w:r w:rsidR="000E7951"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9C4824">
                    <w:rPr>
                      <w:rFonts w:ascii="Sentinel Book" w:eastAsia="Calibr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harmadik</w:t>
                  </w:r>
                  <w:r w:rsidR="004A55E3" w:rsidRPr="000427D2">
                    <w:rPr>
                      <w:rFonts w:ascii="Sentinel Book" w:eastAsia="Calibr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 körben meghirdet</w:t>
                  </w:r>
                  <w:r w:rsidR="009C4824">
                    <w:rPr>
                      <w:rFonts w:ascii="Sentinel Book" w:eastAsia="Calibr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ésre került</w:t>
                  </w:r>
                  <w:r w:rsidR="004A55E3" w:rsidRPr="000427D2">
                    <w:rPr>
                      <w:rFonts w:ascii="Sentinel Book" w:eastAsia="Calibr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84447" w:rsidRPr="000427D2">
                    <w:rPr>
                      <w:rFonts w:ascii="Sentinel Book" w:eastAsia="Calibr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Programalap</w:t>
                  </w:r>
                  <w:r w:rsidR="00384447" w:rsidRPr="00B01B8E">
                    <w:rPr>
                      <w:rFonts w:ascii="Sentinel Book" w:eastAsiaTheme="minorHAns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384447">
                    <w:rPr>
                      <w:rFonts w:ascii="Sentinel Book" w:eastAsiaTheme="minorHAns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 xml:space="preserve">pályázatok </w:t>
                  </w:r>
                  <w:r w:rsidR="00A204E3" w:rsidRPr="00B01B8E">
                    <w:rPr>
                      <w:rFonts w:ascii="Sentinel Book" w:eastAsiaTheme="minorHAns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CIVIL Információs Nap</w:t>
                  </w:r>
                  <w:r w:rsidR="000E7951" w:rsidRPr="00B01B8E">
                    <w:rPr>
                      <w:rFonts w:ascii="Sentinel Book" w:eastAsiaTheme="minorHAns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já</w:t>
                  </w:r>
                  <w:r w:rsidR="00A204E3" w:rsidRPr="00B01B8E">
                    <w:rPr>
                      <w:rFonts w:ascii="Sentinel Book" w:eastAsiaTheme="minorHAns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ra.</w:t>
                  </w:r>
                </w:p>
                <w:p w:rsidR="000E7951" w:rsidRPr="00B01B8E" w:rsidRDefault="000E7951" w:rsidP="00B01B8E">
                  <w:pPr>
                    <w:spacing w:before="400" w:after="600" w:line="240" w:lineRule="auto"/>
                    <w:jc w:val="both"/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A civil információs nap célja</w:t>
                  </w:r>
                  <w:r w:rsidR="002B4AD0"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: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 xml:space="preserve"> a</w:t>
                  </w:r>
                  <w:r w:rsidR="009C4824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z újból meghirdetésre került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B01B8E">
                    <w:rPr>
                      <w:rFonts w:ascii="Sentinel Book" w:eastAsiaTheme="minorHAns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Programalap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0427D2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 xml:space="preserve">pályázataival </w:t>
                  </w:r>
                  <w:r w:rsidRPr="00B01B8E">
                    <w:rPr>
                      <w:rFonts w:ascii="Sentinel Book" w:eastAsiaTheme="minorHAns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kapcsolatos általános tájékoztatás.</w:t>
                  </w:r>
                </w:p>
                <w:p w:rsidR="00B505B1" w:rsidRPr="00B01B8E" w:rsidRDefault="00B505B1" w:rsidP="00B01B8E">
                  <w:pPr>
                    <w:tabs>
                      <w:tab w:val="left" w:pos="3402"/>
                    </w:tabs>
                    <w:spacing w:line="240" w:lineRule="auto"/>
                    <w:contextualSpacing/>
                    <w:jc w:val="both"/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B01B8E">
                    <w:rPr>
                      <w:rFonts w:ascii="Sentinel Book" w:eastAsia="Calibri" w:hAnsi="Sentinel Book" w:cs="Sentinel Book"/>
                      <w:b/>
                      <w:color w:val="000000"/>
                      <w:sz w:val="24"/>
                      <w:szCs w:val="24"/>
                      <w:lang w:eastAsia="en-US"/>
                    </w:rPr>
                    <w:t>A rendezvény helyszíne</w:t>
                  </w:r>
                  <w:r w:rsidRPr="00B01B8E">
                    <w:rPr>
                      <w:rFonts w:ascii="Garamond" w:eastAsia="Times New Roman" w:hAnsi="Garamond" w:cs="Times New Roman"/>
                      <w:b/>
                      <w:sz w:val="24"/>
                      <w:szCs w:val="24"/>
                    </w:rPr>
                    <w:t>:</w:t>
                  </w:r>
                  <w:r w:rsidR="001F6645" w:rsidRPr="00B01B8E">
                    <w:rPr>
                      <w:rFonts w:ascii="Garamond" w:hAnsi="Garamond"/>
                      <w:sz w:val="24"/>
                      <w:szCs w:val="24"/>
                    </w:rPr>
                    <w:tab/>
                  </w:r>
                  <w:r w:rsidR="001F6645" w:rsidRP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Fehérvári Civil Központ</w:t>
                  </w:r>
                </w:p>
                <w:p w:rsidR="00B505B1" w:rsidRPr="00B01B8E" w:rsidRDefault="00B505B1" w:rsidP="00B01B8E">
                  <w:pPr>
                    <w:tabs>
                      <w:tab w:val="left" w:pos="3402"/>
                    </w:tabs>
                    <w:spacing w:line="240" w:lineRule="auto"/>
                    <w:contextualSpacing/>
                    <w:jc w:val="both"/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</w:pPr>
                  <w:r w:rsidRPr="00B01B8E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ab/>
                  </w:r>
                  <w:r w:rsidR="001F6645" w:rsidRP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8000 Székesfehérvár,</w:t>
                  </w:r>
                </w:p>
                <w:p w:rsidR="00B505B1" w:rsidRPr="00B01B8E" w:rsidRDefault="00B505B1" w:rsidP="00B01B8E">
                  <w:pPr>
                    <w:tabs>
                      <w:tab w:val="left" w:pos="3402"/>
                    </w:tabs>
                    <w:spacing w:after="400" w:line="240" w:lineRule="auto"/>
                    <w:jc w:val="both"/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</w:pPr>
                  <w:r w:rsidRPr="00B01B8E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ab/>
                  </w:r>
                  <w:r w:rsidR="001F6645" w:rsidRP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Rákóczi út 25.</w:t>
                  </w:r>
                </w:p>
                <w:p w:rsidR="00B505B1" w:rsidRPr="00B01B8E" w:rsidRDefault="00B505B1" w:rsidP="00B01B8E">
                  <w:pPr>
                    <w:tabs>
                      <w:tab w:val="left" w:pos="3402"/>
                      <w:tab w:val="left" w:pos="5529"/>
                    </w:tabs>
                    <w:spacing w:after="600" w:line="240" w:lineRule="auto"/>
                    <w:jc w:val="both"/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</w:pPr>
                  <w:r w:rsidRPr="00B01B8E">
                    <w:rPr>
                      <w:rFonts w:ascii="Sentinel Book" w:eastAsia="Calibri" w:hAnsi="Sentinel Book" w:cs="Sentinel Book"/>
                      <w:b/>
                      <w:sz w:val="24"/>
                      <w:szCs w:val="24"/>
                      <w:lang w:eastAsia="en-US"/>
                    </w:rPr>
                    <w:t>Időpontja:</w:t>
                  </w:r>
                  <w:r w:rsidRPr="00B01B8E"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  <w:tab/>
                  </w:r>
                  <w:r w:rsidRPr="00B01B8E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201</w:t>
                  </w:r>
                  <w:r w:rsidR="009C4824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4</w:t>
                  </w:r>
                  <w:r w:rsidRPr="00B01B8E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 xml:space="preserve">. </w:t>
                  </w:r>
                  <w:r w:rsidR="009C4824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február 12</w:t>
                  </w:r>
                  <w:r w:rsidR="00B01B8E" w:rsidRPr="00B01B8E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.</w:t>
                  </w:r>
                  <w:r w:rsidR="00384447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 xml:space="preserve"> (szerda)</w:t>
                  </w:r>
                  <w:r w:rsidR="00B01B8E" w:rsidRPr="00B01B8E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ab/>
                  </w:r>
                  <w:r w:rsidR="009C4824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10</w:t>
                  </w:r>
                  <w:r w:rsidR="00B01B8E" w:rsidRP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.0</w:t>
                  </w:r>
                  <w:r w:rsidR="00A204E3" w:rsidRP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0</w:t>
                  </w:r>
                  <w:r w:rsidR="00B01B8E" w:rsidRP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 xml:space="preserve"> óra</w:t>
                  </w:r>
                </w:p>
                <w:p w:rsidR="00A204E3" w:rsidRPr="00B01B8E" w:rsidRDefault="00A204E3" w:rsidP="000E7951">
                  <w:pPr>
                    <w:tabs>
                      <w:tab w:val="left" w:pos="3969"/>
                    </w:tabs>
                    <w:spacing w:before="400" w:after="100" w:line="240" w:lineRule="auto"/>
                    <w:jc w:val="both"/>
                    <w:rPr>
                      <w:rFonts w:ascii="Sentinel Book" w:eastAsiaTheme="minorHAnsi" w:hAnsi="Sentinel Book" w:cs="Sentinel Book"/>
                      <w:b/>
                      <w:sz w:val="24"/>
                      <w:szCs w:val="24"/>
                      <w:lang w:eastAsia="en-US"/>
                    </w:rPr>
                  </w:pPr>
                  <w:r w:rsidRPr="00B01B8E">
                    <w:rPr>
                      <w:rFonts w:ascii="Sentinel Book" w:eastAsiaTheme="minorHAnsi" w:hAnsi="Sentinel Book" w:cs="Sentinel Book"/>
                      <w:b/>
                      <w:sz w:val="24"/>
                      <w:szCs w:val="24"/>
                      <w:lang w:eastAsia="en-US"/>
                    </w:rPr>
                    <w:t>Program:</w:t>
                  </w:r>
                </w:p>
                <w:p w:rsidR="00A204E3" w:rsidRPr="00B01B8E" w:rsidRDefault="009C4824" w:rsidP="000427D2">
                  <w:pPr>
                    <w:tabs>
                      <w:tab w:val="left" w:pos="1560"/>
                    </w:tabs>
                    <w:spacing w:line="240" w:lineRule="auto"/>
                    <w:ind w:left="1560" w:hanging="1560"/>
                    <w:jc w:val="both"/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10</w:t>
                  </w:r>
                  <w:r w:rsidR="00B01B8E" w:rsidRP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.0</w:t>
                  </w:r>
                  <w:r w:rsid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0</w:t>
                  </w:r>
                  <w:r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 xml:space="preserve"> – 10.3</w:t>
                  </w:r>
                  <w:r w:rsidR="000427D2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0</w:t>
                  </w:r>
                  <w:r w:rsidR="00B01B8E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ab/>
                  </w:r>
                  <w:r w:rsidR="000427D2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Általános tájékoztatás a</w:t>
                  </w:r>
                  <w:r w:rsidR="000427D2" w:rsidRPr="000427D2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>z újabb pályázati lehetőségekről és feltételekről, az első</w:t>
                  </w:r>
                  <w:r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 xml:space="preserve"> és második</w:t>
                  </w:r>
                  <w:r w:rsidR="000427D2" w:rsidRPr="000427D2">
                    <w:rPr>
                      <w:rFonts w:ascii="Sentinel Book" w:eastAsiaTheme="minorHAnsi" w:hAnsi="Sentinel Book" w:cs="Sentinel Book"/>
                      <w:sz w:val="24"/>
                      <w:szCs w:val="24"/>
                      <w:lang w:eastAsia="en-US"/>
                    </w:rPr>
                    <w:t xml:space="preserve"> kör tapasztalatairól</w:t>
                  </w:r>
                </w:p>
                <w:p w:rsidR="00F27ACC" w:rsidRDefault="009C4824" w:rsidP="00B01B8E">
                  <w:pPr>
                    <w:tabs>
                      <w:tab w:val="left" w:pos="1560"/>
                    </w:tabs>
                    <w:spacing w:line="240" w:lineRule="auto"/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10</w:t>
                  </w:r>
                  <w:r w:rsidR="00D37099" w:rsidRPr="00B01B8E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.</w:t>
                  </w:r>
                  <w:r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3</w:t>
                  </w:r>
                  <w:r w:rsidR="000427D2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 xml:space="preserve">0 </w:t>
                  </w:r>
                  <w:r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–</w:t>
                  </w:r>
                  <w:r w:rsidR="000427D2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11.00</w:t>
                  </w:r>
                  <w:r w:rsidR="00B01B8E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ab/>
                  </w:r>
                  <w:r w:rsidR="00F27ACC" w:rsidRPr="00B01B8E"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  <w:t>Konzultáció</w:t>
                  </w:r>
                </w:p>
                <w:p w:rsidR="000427D2" w:rsidRDefault="000427D2" w:rsidP="00B01B8E">
                  <w:pPr>
                    <w:tabs>
                      <w:tab w:val="left" w:pos="1560"/>
                    </w:tabs>
                    <w:spacing w:line="240" w:lineRule="auto"/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</w:pPr>
                </w:p>
                <w:p w:rsidR="000427D2" w:rsidRPr="00B01B8E" w:rsidRDefault="000427D2" w:rsidP="00B01B8E">
                  <w:pPr>
                    <w:tabs>
                      <w:tab w:val="left" w:pos="1560"/>
                    </w:tabs>
                    <w:spacing w:line="240" w:lineRule="auto"/>
                    <w:rPr>
                      <w:rFonts w:ascii="Sentinel Book" w:eastAsia="Calibri" w:hAnsi="Sentinel Book" w:cs="Sentinel Book"/>
                      <w:sz w:val="24"/>
                      <w:szCs w:val="24"/>
                      <w:lang w:eastAsia="en-US"/>
                    </w:rPr>
                  </w:pPr>
                </w:p>
                <w:p w:rsidR="00B505B1" w:rsidRPr="00B01B8E" w:rsidRDefault="009C4824" w:rsidP="00B01B8E">
                  <w:pPr>
                    <w:tabs>
                      <w:tab w:val="left" w:pos="3969"/>
                    </w:tabs>
                    <w:spacing w:before="400" w:after="0" w:line="240" w:lineRule="auto"/>
                    <w:jc w:val="both"/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Székesfehérvár, 2014</w:t>
                  </w:r>
                  <w:r w:rsidR="00E1786E"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  <w:r w:rsidR="00B505B1"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február 3</w:t>
                  </w:r>
                  <w:r w:rsidR="008D15DB" w:rsidRPr="00B01B8E">
                    <w:rPr>
                      <w:rFonts w:ascii="Sentinel Book" w:eastAsia="Calibri" w:hAnsi="Sentinel Book" w:cs="Sentinel Book"/>
                      <w:color w:val="000000"/>
                      <w:sz w:val="24"/>
                      <w:szCs w:val="24"/>
                      <w:lang w:eastAsia="en-U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2pt;margin-top:102.35pt;width:345.1pt;height:48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2YKwIAACYEAAAOAAAAZHJzL2Uyb0RvYy54bWysU9uO0zAQfUfiHyy/0yTdlm6jpqulSxHS&#10;cpEKH+DYTmLheILtNmk/bH+AH2PsdEu1vCHyYHky4+OZc45Xd0OryUFap8AUNJuklEjDQShTF/T7&#10;t+2bW0qcZ0YwDUYW9CgdvVu/frXqu1xOoQEtpCUIYlzedwVtvO/yJHG8kS1zE+ikwWQFtmUeQ1sn&#10;wrIe0VudTNP0bdKDFZ0FLp3Dvw9jkq4jflVJ7r9UlZOe6IJibz6uNq5lWJP1iuW1ZV2j+LkN9g9d&#10;tEwZvPQC9cA8I3ur/oJqFbfgoPITDm0CVaW4jDPgNFn6YppdwzoZZ0FyXHehyf0/WP758NUSJQp6&#10;Q4lhLUq0O/16OshaQAknMg0M9Z3LsXDXYakf3sGASsdpXfcI/IcjBjYNM7W8txb6RjKBHWbhZHJ1&#10;dMRxAaTsP4HAq9jeQwQaKtsG+pAQguio1PGijhw84fjzZrHIlimmOOZus2U2j/IlLH8+3VnnP0ho&#10;SdgU1KL6EZ0dHp0P3bD8uSRc5kArsVVax8DW5UZbcmDolG384gAvyrQhfUGX8+k8IhsI56OJWuXR&#10;yVq12FwavtFbgY33RsQSz5Qe99iJNmd6AiMjN34oh6jFhfUSxBH5sjAaFx8abhqwJ0p6NG1B3c89&#10;s5IS/dEg58tsNgsuj8FsvphiYK8z5XWGGY5QBfWUjNuNjy8j0GHgHrWpVKQtiDh2cm4ZzRjZPD+c&#10;4PbrOFb9ed7r3wAAAP//AwBQSwMEFAAGAAgAAAAhACMnMKjfAAAACwEAAA8AAABkcnMvZG93bnJl&#10;di54bWxMj8FuwjAMhu+T9g6RkXaZIAUKga4u2iZt2hXGA7itaSuapGoCLW+/bBd2s+VPv78/3Y26&#10;FVfuXWMNwnwWgWBT2LIxFcLx+2O6AeE8mZJaaxjhxg522eNDSklpB7Pn68FXIoQYlxBC7X2XSOmK&#10;mjW5me3YhNvJ9pp8WPtKlj0NIVy3chFFa6mpMeFDTR2/11ycDxeNcPoanlfbIf/0R7WP12/UqNze&#10;EJ8m4+sLCM+jv8Pwqx/UIQtOub2Y0okWYariZUARFvOtAhGI1d+QIyzjjQKZpfJ/h+wHAAD//wMA&#10;UEsBAi0AFAAGAAgAAAAhALaDOJL+AAAA4QEAABMAAAAAAAAAAAAAAAAAAAAAAFtDb250ZW50X1R5&#10;cGVzXS54bWxQSwECLQAUAAYACAAAACEAOP0h/9YAAACUAQAACwAAAAAAAAAAAAAAAAAvAQAAX3Jl&#10;bHMvLnJlbHNQSwECLQAUAAYACAAAACEAtgptmCsCAAAmBAAADgAAAAAAAAAAAAAAAAAuAgAAZHJz&#10;L2Uyb0RvYy54bWxQSwECLQAUAAYACAAAACEAIycwqN8AAAALAQAADwAAAAAAAAAAAAAAAACFBAAA&#10;ZHJzL2Rvd25yZXYueG1sUEsFBgAAAAAEAAQA8wAAAJEFAAAAAA==&#10;" stroked="f">
            <v:textbox style="mso-next-textbox:#_x0000_s1029">
              <w:txbxContent>
                <w:p w:rsidR="00A85F4E" w:rsidRDefault="000478B7" w:rsidP="006447AE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4"/>
                      <w:sz w:val="36"/>
                      <w:szCs w:val="36"/>
                    </w:rPr>
                  </w:pPr>
                  <w:r w:rsidRPr="000A1C82">
                    <w:rPr>
                      <w:rFonts w:ascii="DINPro-Medium" w:hAnsi="DINPro-Medium" w:cs="DINPro-Medium"/>
                      <w:caps w:val="0"/>
                      <w:spacing w:val="-4"/>
                      <w:sz w:val="36"/>
                      <w:szCs w:val="36"/>
                    </w:rPr>
                    <w:t>Szociális város-rehabilitáció Szárazréten</w:t>
                  </w:r>
                </w:p>
                <w:p w:rsidR="00B01B8E" w:rsidRPr="000A1C82" w:rsidRDefault="00C92EE3" w:rsidP="006447AE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4"/>
                      <w:sz w:val="36"/>
                      <w:szCs w:val="36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4"/>
                      <w:sz w:val="36"/>
                      <w:szCs w:val="36"/>
                    </w:rPr>
                    <w:t>KDOP-3.1.1/D2-13</w:t>
                  </w:r>
                  <w:r w:rsidR="00B01B8E" w:rsidRPr="00E91849">
                    <w:rPr>
                      <w:rFonts w:ascii="DINPro-Medium" w:hAnsi="DINPro-Medium" w:cs="DINPro-Medium"/>
                      <w:caps w:val="0"/>
                      <w:spacing w:val="-4"/>
                      <w:sz w:val="36"/>
                      <w:szCs w:val="36"/>
                    </w:rPr>
                    <w:t>-k2-2013-0004</w:t>
                  </w:r>
                </w:p>
              </w:txbxContent>
            </v:textbox>
          </v:shape>
        </w:pict>
      </w:r>
      <w:r>
        <w:rPr>
          <w:noProof/>
        </w:rPr>
        <w:pict>
          <v:line id="Egyenes összekötő 7" o:spid="_x0000_s1032" style="position:absolute;z-index:251669504;visibility:visible;mso-width-relative:margin" from="-23.75pt,169.1pt" to="335.25pt,1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+FBzwEAANYDAAAOAAAAZHJzL2Uyb0RvYy54bWysU11u1DAQfkfiDpbf2WRbltJos31ogRcE&#10;K34O4DrjjYX/5DGbhFtwmV6g4l4de7dpBUgIxIvj8cw3M9/Ml/XFaA3bQ0TtXcuXi5ozcNJ32u1a&#10;/vnT62cvOcMkXCeMd9DyCZBfbJ4+WQ+hgRPfe9NBZJTEYTOElvcphaaqUPZgBS58AEdO5aMVicy4&#10;q7ooBspuTXVS1y+qwccuRC8BkV6vDk6+KfmVApneK4WQmGk59ZbKGct5nc9qsxbNLorQa3lsQ/xD&#10;F1ZoR0XnVFciCfY16l9SWS2jR6/SQnpbeaW0hMKB2Czrn9h87EWAwoWGg2EeE/6/tPLdfhuZ7lp+&#10;xpkTllb0ajeBA2S3N4jf4MvtTfrxnZ3lSQ0BGwJcum08Whi2MdMeVbT5S4TYWKY7zdOFMTFJj89X&#10;q/PTmpYg733VAzBETG/AW5YvLTfaZeKiEfu3mKgYhd6H5Gfj2EByO69XZYVV7uzQS7mlycAh7AMo&#10;YkfVlyVd0RVcmsj2ghQhpASXTjM3KmAcRWeY0sbMwPrPwGN8hkLR3N+AZ0Sp7F2awVY7H39XPY3L&#10;Y8vqEE/tP+Kdr9e+m8qWioPEUxgehZ7V+dgu8IffcXMHAAD//wMAUEsDBBQABgAIAAAAIQAzL/Hj&#10;4AAAAAsBAAAPAAAAZHJzL2Rvd25yZXYueG1sTI9PS8NAEMXvgt9hGcGLtBsjrWmaTRFRROwlVex1&#10;m50mwexsyG6T+O0dQbC3+fPmvd9km8m2YsDeN44U3M4jEEilMw1VCj7en2cJCB80Gd06QgXf6GGT&#10;X15kOjVupAKHXagEm5BPtYI6hC6V0pc1Wu3nrkPi3dH1Vgdu+0qaXo9sblsZR9FSWt0QJ9S6w8ca&#10;y6/dyTLG6+d+rLr4WNwUg3tqXvbbt3tS6vpqeliDCDiFfzH84vMN5Mx0cCcyXrQKZosVowcFd0kc&#10;g2DFcpFwcfibyDyT5z/kPwAAAP//AwBQSwECLQAUAAYACAAAACEAtoM4kv4AAADhAQAAEwAAAAAA&#10;AAAAAAAAAAAAAAAAW0NvbnRlbnRfVHlwZXNdLnhtbFBLAQItABQABgAIAAAAIQA4/SH/1gAAAJQB&#10;AAALAAAAAAAAAAAAAAAAAC8BAABfcmVscy8ucmVsc1BLAQItABQABgAIAAAAIQB0B+FBzwEAANYD&#10;AAAOAAAAAAAAAAAAAAAAAC4CAABkcnMvZTJvRG9jLnhtbFBLAQItABQABgAIAAAAIQAzL/Hj4AAA&#10;AAsBAAAPAAAAAAAAAAAAAAAAACkEAABkcnMvZG93bnJldi54bWxQSwUGAAAAAAQABADzAAAANgUA&#10;AAAA&#10;" strokecolor="#8cb335" strokeweight="1.5pt"/>
        </w:pict>
      </w:r>
      <w:r w:rsidR="00B01B8E" w:rsidRPr="00B01B8E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4385945</wp:posOffset>
            </wp:positionH>
            <wp:positionV relativeFrom="margin">
              <wp:posOffset>995045</wp:posOffset>
            </wp:positionV>
            <wp:extent cx="1743075" cy="1162050"/>
            <wp:effectExtent l="19050" t="0" r="9525" b="0"/>
            <wp:wrapSquare wrapText="bothSides"/>
            <wp:docPr id="5" name="Kép 4" descr="Kép 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line id="Egyenes összekötő 8" o:spid="_x0000_s1031" style="position:absolute;z-index:251670528;visibility:visible;mso-position-horizontal-relative:text;mso-position-vertical-relative:text;mso-width-relative:margin" from="-94.9pt,66.35pt" to="564.3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dK6AEAABAEAAAOAAAAZHJzL2Uyb0RvYy54bWysU9uO0zAQfUfiHyy/0yRlly1R033Ysrwg&#10;qLh8gOuMEwvfZJsm5S/4mf2BFf/F2GmzK0BCIF6cjD3nzJwz9vp61IocwAdpTUOrRUkJGG5babqG&#10;fvp4+2xFSYjMtExZAw09QqDXm6dP1oOrYWl7q1rwBElMqAfX0D5GVxdF4D1oFhbWgcFDYb1mEUPf&#10;Fa1nA7JrVSzL8kUxWN86bzmEgLvb6ZBuMr8QwOM7IQJEohqKvcW8+rzu01ps1qzuPHO95Kc22D90&#10;oZk0WHSm2rLIyBcvf6HSknsbrIgLbnVhhZAcsgZUU5U/qfnQMwdZC5oT3GxT+H+0/O1h54lsG4qD&#10;MkzjiF51RzAQyP1dCF/h8/1d/P6NrJJTgws1Am7Mzp+i4HY+yR6F1+mLgsiY3T3O7sIYCcfN1fOr&#10;5cXVJSX8fFY8AJ0P8TVYTdJPQ5U0STir2eFNiFgMU88paVsZMjT0oloiX4qDVbK9lUrlwHf7G+XJ&#10;geHQXy635WWeM1I8SsNIGeRNmiYV+S8eFUwF3oNAX7DvaqqQbiTMtIxzMLFKrmQmzE4wgS3MwPLP&#10;wFN+gkK+rX8DnhG5sjVxBmtprP9d9TieWxZT/tmBSXeyYG/bY55vtgavXVZ4eiLpXj+OM/zhIW9+&#10;AAAA//8DAFBLAwQUAAYACAAAACEA3uigReEAAAANAQAADwAAAGRycy9kb3ducmV2LnhtbEyPQUvD&#10;QBCF74L/YRnBi7SbpFLbmE2R0uLBgrQ2920yZoPZ2ZDdNvHfOwVBbzPzHm++l61G24oL9r5xpCCe&#10;RiCQSlc1VCs4fmwnCxA+aKp06wgVfKOHVX57k+m0cgPt8XIIteAQ8qlWYELoUil9adBqP3UdEmuf&#10;rrc68NrXsur1wOG2lUkUzaXVDfEHoztcGyy/DmerYPHuh+JhV7zN9htX+vVrsZFmq9T93fjyDCLg&#10;GP7McMVndMiZ6eTOVHnRKpjET/MZe1lZRgmIqyV+THg6/Z5knsn/LfIfAAAA//8DAFBLAQItABQA&#10;BgAIAAAAIQC2gziS/gAAAOEBAAATAAAAAAAAAAAAAAAAAAAAAABbQ29udGVudF9UeXBlc10ueG1s&#10;UEsBAi0AFAAGAAgAAAAhADj9If/WAAAAlAEAAAsAAAAAAAAAAAAAAAAALwEAAF9yZWxzLy5yZWxz&#10;UEsBAi0AFAAGAAgAAAAhAOD/d0roAQAAEAQAAA4AAAAAAAAAAAAAAAAALgIAAGRycy9lMm9Eb2Mu&#10;eG1sUEsBAi0AFAAGAAgAAAAhAN7ooEXhAAAADQEAAA8AAAAAAAAAAAAAAAAAQgQAAGRycy9kb3du&#10;cmV2LnhtbFBLBQYAAAAABAAEAPMAAABQBQAAAAA=&#10;" strokecolor="#8cb33f" strokeweight="3.25pt"/>
        </w:pict>
      </w:r>
      <w:r w:rsidR="004F0DAD"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3571048</wp:posOffset>
            </wp:positionH>
            <wp:positionV relativeFrom="paragraph">
              <wp:posOffset>-147955</wp:posOffset>
            </wp:positionV>
            <wp:extent cx="2571750" cy="800100"/>
            <wp:effectExtent l="19050" t="0" r="0" b="0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ZT_logo_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26" r="-1126"/>
                    <a:stretch/>
                  </pic:blipFill>
                  <pic:spPr>
                    <a:xfrm>
                      <a:off x="0" y="0"/>
                      <a:ext cx="25927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F6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3542030</wp:posOffset>
            </wp:positionH>
            <wp:positionV relativeFrom="paragraph">
              <wp:posOffset>-151130</wp:posOffset>
            </wp:positionV>
            <wp:extent cx="2592705" cy="802005"/>
            <wp:effectExtent l="1905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ZT_logo_cmyk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126" r="-1126"/>
                    <a:stretch/>
                  </pic:blipFill>
                  <pic:spPr>
                    <a:xfrm>
                      <a:off x="0" y="0"/>
                      <a:ext cx="25927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7" type="#_x0000_t202" style="position:absolute;margin-left:-36.9pt;margin-top:-12.9pt;width:248pt;height:110.55pt;z-index:25166643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McLgIAACkEAAAOAAAAZHJzL2Uyb0RvYy54bWysU0uO2zAM3RfoHQTtGzu/mcSIM5hmmqLA&#10;9AOkPYAsy7ZQWVQlJXZysLlAL1ZKzmTSdlfUC4E0ySfy8Wl117eKHIR1EnROx6OUEqE5lFLXOf32&#10;dftmQYnzTJdMgRY5PQpH79avX606k4kJNKBKYQmCaJd1JqeN9yZLEscb0TI3AiM0BiuwLfPo2jop&#10;LesQvVXJJE1vkg5saSxw4Rz+fRiCdB3xq0pw/7mqnPBE5RR78/G08SzCmaxXLKstM43k5zbYP3TR&#10;Mqnx0gvUA/OM7K38C6qV3IKDyo84tAlUleQizoDTjNM/ptk1zIg4C5LjzIUm9/9g+afDF0tkmdNp&#10;ekuJZi0uaXf6+XQQdQkFnMgkcNQZl2HqzmCy799Cj7uO8zrzCPy7Ixo2DdO1uLcWukawEnsch8rk&#10;qnTAcQGk6D5CiVexvYcI1Fe2DQQiJQTRcVfHy35E7wnHn9PxbHmTYohjbDxLp8vFPN7BsudyY51/&#10;L6AlwcipRQFEeHZ4dD60w7LnlHCbAyXLrVQqOrYuNsqSA0OxbON3Rv8tTWnS5XQ5n8wjsoZQH3XU&#10;So9iVrLN6SINXyhnWaDjnS6j7ZlUg42dKH3mJ1AykOP7oo/riOQF7gooj0iYhUG7+NbQaMCeKOlQ&#10;tzl1P/bMCkrUB42kL8ezWRB6dGbz2wk69jpSXEeY5giVU0/JYG58fByRDnOPy9nKSNtLJ+eWUY+R&#10;zfPbCYK/9mPWywtf/wIAAP//AwBQSwMEFAAGAAgAAAAhAFlOf0XfAAAACwEAAA8AAABkcnMvZG93&#10;bnJldi54bWxMj8FOwzAMhu9IvENkJG5bSkYZlKbTxMSFAxIDaRyzJm0qEqdKsq68PeYEt9/yp9+f&#10;683sHZtMTENACTfLApjBNugBewkf78+Le2ApK9TKBTQSvk2CTXN5UatKhzO+mWmfe0YlmColweY8&#10;Vpyn1hqv0jKMBmnXhehVpjH2XEd1pnLvuCiKO+7VgHTBqtE8WdN+7U9ewsHbQe/i62en3bR76bbl&#10;OMdRyuurefsILJs5/8Hwq0/q0JDTMZxQJ+YkLNYrUs8UREmBiFshBLAjoQ/lCnhT8/8/ND8AAAD/&#10;/wMAUEsBAi0AFAAGAAgAAAAhALaDOJL+AAAA4QEAABMAAAAAAAAAAAAAAAAAAAAAAFtDb250ZW50&#10;X1R5cGVzXS54bWxQSwECLQAUAAYACAAAACEAOP0h/9YAAACUAQAACwAAAAAAAAAAAAAAAAAvAQAA&#10;X3JlbHMvLnJlbHNQSwECLQAUAAYACAAAACEAI6CDHC4CAAApBAAADgAAAAAAAAAAAAAAAAAuAgAA&#10;ZHJzL2Uyb0RvYy54bWxQSwECLQAUAAYACAAAACEAWU5/Rd8AAAALAQAADwAAAAAAAAAAAAAAAACI&#10;BAAAZHJzL2Rvd25yZXYueG1sUEsFBgAAAAAEAAQA8wAAAJQFAAAAAA==&#10;" stroked="f">
            <v:textbox style="mso-fit-shape-to-text:t">
              <w:txbxContent>
                <w:p w:rsidR="00A85F4E" w:rsidRPr="001B2F5D" w:rsidRDefault="00A85F4E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</w:pPr>
                  <w:r w:rsidRPr="001B2F5D"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  <w:t>Meghívó</w:t>
                  </w:r>
                </w:p>
              </w:txbxContent>
            </v:textbox>
          </v:shape>
        </w:pict>
      </w:r>
      <w:r>
        <w:rPr>
          <w:noProof/>
        </w:rPr>
        <w:pict>
          <v:rect id="Téglalap 5" o:spid="_x0000_s1030" style="position:absolute;margin-left:380.45pt;margin-top:646.95pt;width:108.55pt;height:29.9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f6swIAALgFAAAOAAAAZHJzL2Uyb0RvYy54bWysVEtu2zAQ3RfoHQjuG0m2HCdG5MBIkKJA&#10;2gRNiqxpirSE8leStuTeqOfoxTokZTlNP4uiG4mcefN7nJmLy14KtGPWtVpVuDjJMWKK6rpVmwp/&#10;erx5c4aR80TVRGjFKrxnDl8uX7+66MyCTXSjRc0sAifKLTpT4cZ7s8gyRxsmiTvRhilQcm0l8XC1&#10;m6y2pAPvUmSTPD/NOm1rYzVlzoH0OinxMvrnnFF/x7ljHokKQ24+fm38rsM3W16QxcYS07R0SIP8&#10;QxaStAqCjq6uiSdoa9tfXMmWWu009ydUy0xz3lIWa4BqivxFNQ8NMSzWAuQ4M9Lk/p9b+mF3b1Fb&#10;V3iGkSISnujx+7eNIIIYNAv0dMYtAPVg7u1wc3AMtfbcyvCHKlAfKd2PlLLeIwrCYjo/KyclRhR0&#10;0/l5OS+D0+xobazzb5mWKBwqbOHJIpNkd+t8gh4gIZhQqKvw6XSWR5TToq1vWiGCLnYNuxIW7Qi8&#10;t++LiBFb+V7XSXY6y/Ph1UEMvZHE4C6JIbHRS0zzpwAhkWvimmRUw2koRigAB6YSN/Hk94KljD8y&#10;DhQDG5OUc2juY5r152L0AshgwqGg0SgVMWaVYgt/MBqwwYzFhh8NB4b+FG1Ex4ha+dFQtkrbv6fK&#10;E/5Qdao1lO37dR/7aRqKCpK1rvfQY1an4XOG3rTA4y1x/p5YmDaYS9gg/g4+XGh4XT2cMGq0/fo7&#10;ecDDEIAWow6mt8Luy5ZYhpF4p2A8zouyDOMeL+VsPoGLfa5ZP9eorbzS0DAF7CpD4zHgvTgcudXy&#10;CRbNKkQFFVEUYleYenu4XPm0VWBVUbZaRRiMuCH+Vj0YGpwHnkMHPfZPxJqh3z1Mygd9mHSyeNH2&#10;CRsslV5tveZtnIkjr8MLwHqI7TqssrB/nt8j6rhwlz8AAAD//wMAUEsDBBQABgAIAAAAIQAz30pU&#10;4gAAAA0BAAAPAAAAZHJzL2Rvd25yZXYueG1sTI9BT4NAEIXvJv6HzZh4s4sQSkGWxpiqJ9O0evG2&#10;ZaeAsrOE3Rb8946nepuZ9/Lme+V6tr044+g7RwruFxEIpNqZjhoFH+/PdysQPmgyuneECn7Qw7q6&#10;vip1YdxEOzzvQyM4hHyhFbQhDIWUvm7Rar9wAxJrRzdaHXgdG2lGPXG47WUcRUtpdUf8odUDPrVY&#10;f+9PVkHzctyYePO23X3G01ea22F83aZK3d7Mjw8gAs7hYoY/fEaHipkO7kTGi15BtoxytrIQ5wlP&#10;bMmzFdc78ClJkwxkVcr/LapfAAAA//8DAFBLAQItABQABgAIAAAAIQC2gziS/gAAAOEBAAATAAAA&#10;AAAAAAAAAAAAAAAAAABbQ29udGVudF9UeXBlc10ueG1sUEsBAi0AFAAGAAgAAAAhADj9If/WAAAA&#10;lAEAAAsAAAAAAAAAAAAAAAAALwEAAF9yZWxzLy5yZWxzUEsBAi0AFAAGAAgAAAAhAFuK9/qzAgAA&#10;uAUAAA4AAAAAAAAAAAAAAAAALgIAAGRycy9lMm9Eb2MueG1sUEsBAi0AFAAGAAgAAAAhADPfSlTi&#10;AAAADQEAAA8AAAAAAAAAAAAAAAAADQUAAGRycy9kb3ducmV2LnhtbFBLBQYAAAAABAAEAPMAAAAc&#10;BgAAAAA=&#10;" fillcolor="white [3201]" stroked="f" strokecolor="#5a5a5a [2109]" strokeweight=".5pt">
            <v:stroke dashstyle="dash"/>
            <v:textbox>
              <w:txbxContent>
                <w:p w:rsidR="00082E8A" w:rsidRPr="00082E8A" w:rsidRDefault="00B01B8E" w:rsidP="00082E8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>
                        <wp:extent cx="1189355" cy="274320"/>
                        <wp:effectExtent l="19050" t="0" r="0" b="0"/>
                        <wp:docPr id="4" name="Kép 3" descr="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9355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F354E0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3354070</wp:posOffset>
            </wp:positionH>
            <wp:positionV relativeFrom="paragraph">
              <wp:posOffset>8596630</wp:posOffset>
            </wp:positionV>
            <wp:extent cx="3098800" cy="967475"/>
            <wp:effectExtent l="0" t="0" r="6350" b="4445"/>
            <wp:wrapNone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! MUNKA\NFU\!Arculat\Infoblokk\Infoblokk3_ESZ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96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447AE" w:rsidRPr="006447AE" w:rsidSect="00A85F4E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Sentinel Book">
    <w:altName w:val="Times New Roman"/>
    <w:charset w:val="EE"/>
    <w:family w:val="auto"/>
    <w:pitch w:val="variable"/>
    <w:sig w:usb0="00000001" w:usb1="4000004A" w:usb2="00000000" w:usb3="00000000" w:csb0="0000009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47AE"/>
    <w:rsid w:val="00010C8C"/>
    <w:rsid w:val="00026322"/>
    <w:rsid w:val="000427D2"/>
    <w:rsid w:val="000478B7"/>
    <w:rsid w:val="00082E8A"/>
    <w:rsid w:val="000A1C82"/>
    <w:rsid w:val="000C159C"/>
    <w:rsid w:val="000E7951"/>
    <w:rsid w:val="001451D6"/>
    <w:rsid w:val="001B2F5D"/>
    <w:rsid w:val="001F6208"/>
    <w:rsid w:val="001F6645"/>
    <w:rsid w:val="001F73A3"/>
    <w:rsid w:val="002046F6"/>
    <w:rsid w:val="00210332"/>
    <w:rsid w:val="00230ED4"/>
    <w:rsid w:val="00256D51"/>
    <w:rsid w:val="0026514F"/>
    <w:rsid w:val="002864EF"/>
    <w:rsid w:val="002B4AD0"/>
    <w:rsid w:val="003148BC"/>
    <w:rsid w:val="003507E2"/>
    <w:rsid w:val="003612F6"/>
    <w:rsid w:val="00384447"/>
    <w:rsid w:val="0046004A"/>
    <w:rsid w:val="00470D3B"/>
    <w:rsid w:val="004A55E3"/>
    <w:rsid w:val="004F0DAD"/>
    <w:rsid w:val="004F470E"/>
    <w:rsid w:val="00523C6D"/>
    <w:rsid w:val="005407F5"/>
    <w:rsid w:val="00565E20"/>
    <w:rsid w:val="00574743"/>
    <w:rsid w:val="005B71A1"/>
    <w:rsid w:val="005E74AC"/>
    <w:rsid w:val="00634600"/>
    <w:rsid w:val="006447AE"/>
    <w:rsid w:val="0069159D"/>
    <w:rsid w:val="006A5AC2"/>
    <w:rsid w:val="006C0E0E"/>
    <w:rsid w:val="006C5607"/>
    <w:rsid w:val="00770CF8"/>
    <w:rsid w:val="007932D9"/>
    <w:rsid w:val="00795CD8"/>
    <w:rsid w:val="007A140A"/>
    <w:rsid w:val="007F40D7"/>
    <w:rsid w:val="00885636"/>
    <w:rsid w:val="008B16E6"/>
    <w:rsid w:val="008D15DB"/>
    <w:rsid w:val="008E7890"/>
    <w:rsid w:val="00912EB7"/>
    <w:rsid w:val="009B6DE3"/>
    <w:rsid w:val="009C4824"/>
    <w:rsid w:val="009F65CF"/>
    <w:rsid w:val="00A11BD3"/>
    <w:rsid w:val="00A204E3"/>
    <w:rsid w:val="00A3302E"/>
    <w:rsid w:val="00A44EE9"/>
    <w:rsid w:val="00A85F4E"/>
    <w:rsid w:val="00B004DF"/>
    <w:rsid w:val="00B01B8E"/>
    <w:rsid w:val="00B1320D"/>
    <w:rsid w:val="00B505B1"/>
    <w:rsid w:val="00B758BC"/>
    <w:rsid w:val="00B81E35"/>
    <w:rsid w:val="00BA04EC"/>
    <w:rsid w:val="00BC4A32"/>
    <w:rsid w:val="00BD1D54"/>
    <w:rsid w:val="00BD62EB"/>
    <w:rsid w:val="00BE6C1D"/>
    <w:rsid w:val="00C5092E"/>
    <w:rsid w:val="00C570E9"/>
    <w:rsid w:val="00C77586"/>
    <w:rsid w:val="00C92EE3"/>
    <w:rsid w:val="00C97BAD"/>
    <w:rsid w:val="00CA1C20"/>
    <w:rsid w:val="00CB4F63"/>
    <w:rsid w:val="00CC345E"/>
    <w:rsid w:val="00D31FEF"/>
    <w:rsid w:val="00D37099"/>
    <w:rsid w:val="00D91A03"/>
    <w:rsid w:val="00DA24CC"/>
    <w:rsid w:val="00DD628C"/>
    <w:rsid w:val="00DD6498"/>
    <w:rsid w:val="00DE73D2"/>
    <w:rsid w:val="00E12344"/>
    <w:rsid w:val="00E1786E"/>
    <w:rsid w:val="00E53AF5"/>
    <w:rsid w:val="00E93931"/>
    <w:rsid w:val="00EA0C3C"/>
    <w:rsid w:val="00EB06C0"/>
    <w:rsid w:val="00EB49DE"/>
    <w:rsid w:val="00EB7161"/>
    <w:rsid w:val="00EE7262"/>
    <w:rsid w:val="00F27ACC"/>
    <w:rsid w:val="00F354E0"/>
    <w:rsid w:val="00F50CBA"/>
    <w:rsid w:val="00F63423"/>
    <w:rsid w:val="00FC43A2"/>
    <w:rsid w:val="00FD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Theme="minorHAns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EA0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2E8A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Theme="minorHAns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6DDE7-E73A-4883-B3BE-A696CB6D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Városfejlesztés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nagypalv</cp:lastModifiedBy>
  <cp:revision>3</cp:revision>
  <dcterms:created xsi:type="dcterms:W3CDTF">2014-02-03T09:33:00Z</dcterms:created>
  <dcterms:modified xsi:type="dcterms:W3CDTF">2014-02-03T09:36:00Z</dcterms:modified>
</cp:coreProperties>
</file>